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276"/>
        <w:gridCol w:w="2861"/>
        <w:gridCol w:w="6929"/>
        <w:gridCol w:w="2516"/>
      </w:tblGrid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4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5" w:hRule="auto"/>
          <w:jc w:val="left"/>
        </w:trPr>
        <w:tc>
          <w:tcPr>
            <w:tcW w:w="12582" w:type="dxa"/>
            <w:gridSpan w:val="4"/>
            <w:tcBorders>
              <w:top w:val="single" w:color="000000" w:sz="0"/>
              <w:left w:val="single" w:color="000000" w:sz="0"/>
              <w:bottom w:val="single" w:color="000000" w:sz="5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72"/>
                <w:shd w:fill="auto" w:val="clear"/>
              </w:rPr>
              <w:t xml:space="preserve">ООО "Группа компаний КМ"</w:t>
            </w: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6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6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6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6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4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6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ДОГОВОР-ЗАЯВКА № ___________ на перевозку груза от  "___ "___________20_____ г.</w:t>
            </w:r>
          </w:p>
        </w:tc>
      </w:tr>
      <w:tr>
        <w:trPr>
          <w:trHeight w:val="90" w:hRule="auto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4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ИСПОЛНИТЕЛЬ</w:t>
            </w:r>
          </w:p>
        </w:tc>
        <w:tc>
          <w:tcPr>
            <w:tcW w:w="9445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16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ООО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Группа компаний КМ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» </w:t>
            </w: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ЗАКАЗЧИК</w:t>
            </w:r>
          </w:p>
        </w:tc>
        <w:tc>
          <w:tcPr>
            <w:tcW w:w="9445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Контакты заказчика</w:t>
            </w:r>
          </w:p>
        </w:tc>
        <w:tc>
          <w:tcPr>
            <w:tcW w:w="9445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Маршрут перевозки</w:t>
            </w:r>
          </w:p>
        </w:tc>
        <w:tc>
          <w:tcPr>
            <w:tcW w:w="9445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Характер и вес груза</w:t>
            </w:r>
          </w:p>
        </w:tc>
        <w:tc>
          <w:tcPr>
            <w:tcW w:w="9445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Тип ТС</w:t>
            </w:r>
          </w:p>
        </w:tc>
        <w:tc>
          <w:tcPr>
            <w:tcW w:w="9445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Грузоотправитель</w:t>
            </w:r>
          </w:p>
        </w:tc>
        <w:tc>
          <w:tcPr>
            <w:tcW w:w="9445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Адрес погрузки</w:t>
            </w:r>
          </w:p>
        </w:tc>
        <w:tc>
          <w:tcPr>
            <w:tcW w:w="9445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Погрузка(дата/время)</w:t>
            </w:r>
          </w:p>
        </w:tc>
        <w:tc>
          <w:tcPr>
            <w:tcW w:w="9445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Контакт на погрузке</w:t>
            </w:r>
          </w:p>
        </w:tc>
        <w:tc>
          <w:tcPr>
            <w:tcW w:w="9445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Грузополучатель</w:t>
            </w:r>
          </w:p>
        </w:tc>
        <w:tc>
          <w:tcPr>
            <w:tcW w:w="9445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Адрес разгрузки</w:t>
            </w:r>
          </w:p>
        </w:tc>
        <w:tc>
          <w:tcPr>
            <w:tcW w:w="9445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Разгрузка(дата/время)</w:t>
            </w:r>
          </w:p>
        </w:tc>
        <w:tc>
          <w:tcPr>
            <w:tcW w:w="9445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br/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Контакт на разгрузке</w:t>
            </w:r>
          </w:p>
        </w:tc>
        <w:tc>
          <w:tcPr>
            <w:tcW w:w="9445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Стоимость услуг </w:t>
            </w:r>
          </w:p>
        </w:tc>
        <w:tc>
          <w:tcPr>
            <w:tcW w:w="9445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Условия оплаты</w:t>
            </w:r>
          </w:p>
        </w:tc>
        <w:tc>
          <w:tcPr>
            <w:tcW w:w="9445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Доп. Условия</w:t>
            </w:r>
          </w:p>
        </w:tc>
        <w:tc>
          <w:tcPr>
            <w:tcW w:w="9445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6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ПОДТВЕРЖДЕННУЮ ЗАЯВКУ ВЫСЫЛАТЬ НА E-mail: ___________________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6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Данная заявка имеет силу договора на разовую перевозку. </w:t>
            </w: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6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 исполнении обязательств по настоящему Договору Стороны руководствуются законодательством РФ.  Перевозчик несет материальную ответственность за сохранность груза. Заявка, переданная и подписанная по факсимильной связи, имеет юридическую силу.</w:t>
            </w: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6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Обращаем Ваше внимание:</w:t>
            </w: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6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За срыв загрузки после подтверждения заявки удерживается штраф в размере 20% от стоимости заказа. </w:t>
            </w: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6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Исполнитель должен подтвердить принятие заказа возвратом данной заявки  с указанием всех данных водителя и автомобиля.</w:t>
            </w: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06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Выделяемый подвижной состав:</w:t>
            </w: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Автомобиль, гос.номер/марка</w:t>
            </w:r>
          </w:p>
        </w:tc>
        <w:tc>
          <w:tcPr>
            <w:tcW w:w="9445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Ф.И.О. водителя</w:t>
            </w:r>
          </w:p>
        </w:tc>
        <w:tc>
          <w:tcPr>
            <w:tcW w:w="9445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Паспортные данные водителя</w:t>
            </w:r>
          </w:p>
        </w:tc>
        <w:tc>
          <w:tcPr>
            <w:tcW w:w="9445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Моб. тел. водителя</w:t>
            </w:r>
          </w:p>
        </w:tc>
        <w:tc>
          <w:tcPr>
            <w:tcW w:w="9445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</w:tr>
      <w:tr>
        <w:trPr>
          <w:trHeight w:val="105" w:hRule="auto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4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Заказчик:   </w:t>
            </w:r>
          </w:p>
        </w:tc>
        <w:tc>
          <w:tcPr>
            <w:tcW w:w="69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                            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Исполнитель:  ООО "Группа компаний КМ"</w:t>
            </w: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4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4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____________________________</w:t>
            </w:r>
          </w:p>
        </w:tc>
        <w:tc>
          <w:tcPr>
            <w:tcW w:w="69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ffffff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                             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Ген. директор ______________ Овчинников Н.Г.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